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FD" w:rsidRPr="006442FD" w:rsidRDefault="006442FD" w:rsidP="006442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442FD">
        <w:rPr>
          <w:b/>
          <w:sz w:val="28"/>
          <w:szCs w:val="28"/>
        </w:rPr>
        <w:t>Gönen Fen Lisesi E-Güvenlik (E-</w:t>
      </w:r>
      <w:proofErr w:type="spellStart"/>
      <w:r w:rsidRPr="006442FD">
        <w:rPr>
          <w:b/>
          <w:sz w:val="28"/>
          <w:szCs w:val="28"/>
        </w:rPr>
        <w:t>Safety</w:t>
      </w:r>
      <w:proofErr w:type="spellEnd"/>
      <w:r w:rsidRPr="006442FD">
        <w:rPr>
          <w:b/>
          <w:sz w:val="28"/>
          <w:szCs w:val="28"/>
        </w:rPr>
        <w:t>) Politikası</w:t>
      </w:r>
    </w:p>
    <w:p w:rsidR="006442FD" w:rsidRDefault="006442FD" w:rsidP="006442FD">
      <w:r>
        <w:t xml:space="preserve">Gönen Fen Lisesi olarak, öğrencilerimizin çevrimiçi ortamda güvenli ve sağlıklı bir deneyim yaşamalarını sağlamak amacıyla bir </w:t>
      </w:r>
      <w:proofErr w:type="spellStart"/>
      <w:r>
        <w:t>eSafety</w:t>
      </w:r>
      <w:proofErr w:type="spellEnd"/>
      <w:r>
        <w:t xml:space="preserve"> politikası benimsemekteyiz. Bu politika, öğrencilerimizin dijital dünyada güvende olmalarını ve interneti sorumlu bir şekilde kullanmalarını teşvik etmeyi </w:t>
      </w:r>
      <w:bookmarkStart w:id="0" w:name="_GoBack"/>
      <w:r>
        <w:t>amaçlamaktadır.</w:t>
      </w:r>
    </w:p>
    <w:bookmarkEnd w:id="0"/>
    <w:p w:rsidR="006442FD" w:rsidRPr="006442FD" w:rsidRDefault="006442FD" w:rsidP="006442FD">
      <w:pPr>
        <w:rPr>
          <w:b/>
        </w:rPr>
      </w:pPr>
      <w:r w:rsidRPr="006442FD">
        <w:rPr>
          <w:b/>
        </w:rPr>
        <w:t>Politika Amaçları:</w:t>
      </w:r>
    </w:p>
    <w:p w:rsidR="006442FD" w:rsidRDefault="006442FD" w:rsidP="006442FD"/>
    <w:p w:rsidR="006442FD" w:rsidRDefault="006442FD" w:rsidP="006442FD">
      <w:r>
        <w:t>1. Öğrencilerimizin çevrimiçi ortamda güvenli ve sorumlu davranmalarını sağlamak.</w:t>
      </w:r>
    </w:p>
    <w:p w:rsidR="006442FD" w:rsidRDefault="006442FD" w:rsidP="006442FD">
      <w:r>
        <w:t>2. Dijital zorbalık ve tehlikelerle mücadele etmek ve öğrencilerimizi bu tür risklere karşı korumak.</w:t>
      </w:r>
    </w:p>
    <w:p w:rsidR="006442FD" w:rsidRDefault="006442FD" w:rsidP="006442FD">
      <w:r>
        <w:t>3. Öğrencilerimizin kişisel verilerinin gizliliğini ve güvenliğini korumak.</w:t>
      </w:r>
    </w:p>
    <w:p w:rsidR="006442FD" w:rsidRDefault="006442FD" w:rsidP="006442FD">
      <w:r>
        <w:t>4. Öğrencilerimizin çevrimiçi etkileşimlerinde saygılı davranışları teşvik etmek.</w:t>
      </w:r>
    </w:p>
    <w:p w:rsidR="006442FD" w:rsidRDefault="006442FD" w:rsidP="006442FD">
      <w:r>
        <w:t>5. Öğrencilerimizin internet kullanımı konusunda bilinçli olmalarını sağlamak ve dijital becerilerini geliştirmek.</w:t>
      </w:r>
    </w:p>
    <w:p w:rsidR="006442FD" w:rsidRDefault="006442FD" w:rsidP="006442FD"/>
    <w:p w:rsidR="006442FD" w:rsidRDefault="006442FD" w:rsidP="006442FD">
      <w:r>
        <w:t>Politika Uygulamaları:</w:t>
      </w:r>
    </w:p>
    <w:p w:rsidR="006442FD" w:rsidRDefault="006442FD" w:rsidP="006442FD"/>
    <w:p w:rsidR="006442FD" w:rsidRDefault="006442FD" w:rsidP="006442FD">
      <w:r>
        <w:t xml:space="preserve">1. Öğrencilere </w:t>
      </w:r>
      <w:proofErr w:type="spellStart"/>
      <w:r>
        <w:t>eSafety</w:t>
      </w:r>
      <w:proofErr w:type="spellEnd"/>
      <w:r>
        <w:t xml:space="preserve"> eğitimi: Tüm öğrencilere düzenli olarak </w:t>
      </w:r>
      <w:proofErr w:type="spellStart"/>
      <w:r>
        <w:t>eSafety</w:t>
      </w:r>
      <w:proofErr w:type="spellEnd"/>
      <w:r>
        <w:t xml:space="preserve"> eğitimi verilir ve çevrimiçi güvenlik konularıyla ilgili farkındalıkları artırılır.</w:t>
      </w:r>
    </w:p>
    <w:p w:rsidR="006442FD" w:rsidRDefault="006442FD" w:rsidP="006442FD">
      <w:r>
        <w:t>2. Dijital etik kurallar: Öğrencilere, dijital etik kuralları ve çevrimiçi davranış standartları konusunda rehberlik yapılır ve bu kuralların benimsenmesi teşvik edilir.</w:t>
      </w:r>
    </w:p>
    <w:p w:rsidR="006442FD" w:rsidRDefault="006442FD" w:rsidP="006442FD">
      <w:r>
        <w:t>3. İnternet filtreleme ve güvenlik yazılımları: Okul ağı ve bilgisayarları, güvenlik yazılımları ve internet filtreleme sistemleri ile korunur ve öğrencilerin zararlı içeriklere erişimi engellenir.</w:t>
      </w:r>
    </w:p>
    <w:p w:rsidR="006442FD" w:rsidRDefault="006442FD" w:rsidP="006442FD">
      <w:r>
        <w:t>4. İncelenmeye açık bir iletişim kanalı: Öğrenciler, çevrimiçi güvenlik endişelerini ve deneyimlerini açıkça paylaşabilecekleri ve çözüm bulmak için yardım alabilecekleri bir iletişim kanalına sahiptir.</w:t>
      </w:r>
    </w:p>
    <w:p w:rsidR="006442FD" w:rsidRDefault="006442FD" w:rsidP="006442FD">
      <w:r>
        <w:t>5. Velilere bilgilendirme: Velilere, çevrimiçi güvenlik konularında rehberlik ve bilgilendirme materyalleri sağlanır ve işbirliği içinde hareket edilir.</w:t>
      </w:r>
    </w:p>
    <w:p w:rsidR="006442FD" w:rsidRDefault="006442FD" w:rsidP="006442FD"/>
    <w:p w:rsidR="006442FD" w:rsidRDefault="006442FD" w:rsidP="006442FD">
      <w:r>
        <w:t>Politika Değ</w:t>
      </w:r>
      <w:r w:rsidR="00A13A04">
        <w:t>erlendirmesi ve Güncellenmesi</w:t>
      </w:r>
    </w:p>
    <w:p w:rsidR="006442FD" w:rsidRDefault="006442FD" w:rsidP="006442FD"/>
    <w:p w:rsidR="006442FD" w:rsidRDefault="006442FD" w:rsidP="006442FD">
      <w:r>
        <w:t xml:space="preserve">Gönen Fen Lisesi, </w:t>
      </w:r>
      <w:proofErr w:type="spellStart"/>
      <w:r>
        <w:t>eSafety</w:t>
      </w:r>
      <w:proofErr w:type="spellEnd"/>
      <w:r>
        <w:t xml:space="preserve"> politikasını düzenli olarak gözden geçirir ve günceller. Öğrenci, öğretmen ve veli geri bildirimleri dikkate alınarak politikalar ve uygulamalar sürekli olarak iyileştirilir ve güncellenir.</w:t>
      </w:r>
    </w:p>
    <w:p w:rsidR="006442FD" w:rsidRDefault="006442FD" w:rsidP="006442FD"/>
    <w:p w:rsidR="0001290A" w:rsidRDefault="006442FD" w:rsidP="006442FD">
      <w:r>
        <w:t>Bu politika, Gönen Fen Lisesi'nin çevrimiçi güvenlik konusundaki taahhüdünü yansıtmakta ve öğrencilerimizin dijital dünyada güvende olmalarını sağlamak için gereken adımları atmayı amaçlamaktadır.</w:t>
      </w:r>
    </w:p>
    <w:sectPr w:rsidR="00012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FD"/>
    <w:rsid w:val="0001290A"/>
    <w:rsid w:val="001C0CD8"/>
    <w:rsid w:val="006442FD"/>
    <w:rsid w:val="00A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7ECE"/>
  <w15:chartTrackingRefBased/>
  <w15:docId w15:val="{DDA77C59-E4FC-40AA-9F10-7742F577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2DD0B-4E4B-455E-8AE6-68EF4FF7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Güney_Mdy</dc:creator>
  <cp:keywords/>
  <dc:description/>
  <cp:lastModifiedBy>Güney_Mdy</cp:lastModifiedBy>
  <cp:revision>2</cp:revision>
  <dcterms:created xsi:type="dcterms:W3CDTF">2024-02-22T11:03:00Z</dcterms:created>
  <dcterms:modified xsi:type="dcterms:W3CDTF">2024-02-23T11:19:00Z</dcterms:modified>
</cp:coreProperties>
</file>